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06E0B" w14:textId="350385FC" w:rsidR="00AA6F4D" w:rsidRPr="00C024EA" w:rsidRDefault="000C1B05" w:rsidP="003A16C4">
      <w:pPr>
        <w:pStyle w:val="LGAItemNoHeading"/>
        <w:spacing w:before="0"/>
        <w:rPr>
          <w:rFonts w:ascii="Arial" w:hAnsi="Arial" w:cs="Arial"/>
          <w:sz w:val="28"/>
          <w:szCs w:val="28"/>
        </w:rPr>
      </w:pPr>
      <w:r>
        <w:rPr>
          <w:rFonts w:ascii="Arial" w:hAnsi="Arial" w:cs="Arial"/>
          <w:sz w:val="28"/>
          <w:szCs w:val="28"/>
        </w:rPr>
        <w:t>Major Roads for the Future –</w:t>
      </w:r>
      <w:r w:rsidR="00D518C3">
        <w:rPr>
          <w:rFonts w:ascii="Arial" w:hAnsi="Arial" w:cs="Arial"/>
          <w:sz w:val="28"/>
          <w:szCs w:val="28"/>
        </w:rPr>
        <w:t xml:space="preserve"> </w:t>
      </w:r>
      <w:r w:rsidR="00D518C3" w:rsidRPr="00D518C3">
        <w:rPr>
          <w:rFonts w:ascii="Arial" w:hAnsi="Arial" w:cs="Arial"/>
          <w:sz w:val="28"/>
          <w:szCs w:val="28"/>
        </w:rPr>
        <w:t>David Quarmby</w:t>
      </w:r>
    </w:p>
    <w:p w14:paraId="4B1A4F3F" w14:textId="77777777" w:rsidR="00BB212B" w:rsidRPr="00C024EA" w:rsidRDefault="0021114E" w:rsidP="003A16C4">
      <w:pPr>
        <w:pStyle w:val="MainText"/>
        <w:spacing w:line="240" w:lineRule="auto"/>
        <w:rPr>
          <w:rFonts w:ascii="Arial" w:hAnsi="Arial" w:cs="Arial"/>
          <w:b/>
          <w:szCs w:val="22"/>
        </w:rPr>
      </w:pPr>
      <w:r w:rsidRPr="00C024EA">
        <w:rPr>
          <w:rFonts w:ascii="Arial" w:hAnsi="Arial" w:cs="Arial"/>
          <w:b/>
          <w:szCs w:val="22"/>
        </w:rPr>
        <w:t>Purpose</w:t>
      </w:r>
    </w:p>
    <w:p w14:paraId="4B5F0704" w14:textId="77777777" w:rsidR="0021114E" w:rsidRPr="00C024EA" w:rsidRDefault="0021114E" w:rsidP="003A16C4">
      <w:pPr>
        <w:pStyle w:val="MainText"/>
        <w:spacing w:line="240" w:lineRule="auto"/>
        <w:rPr>
          <w:rFonts w:ascii="Arial" w:hAnsi="Arial" w:cs="Arial"/>
          <w:b/>
          <w:szCs w:val="22"/>
        </w:rPr>
      </w:pPr>
    </w:p>
    <w:p w14:paraId="179D0A35" w14:textId="77777777" w:rsidR="008A7770" w:rsidRDefault="00BC60F0" w:rsidP="003A16C4">
      <w:pPr>
        <w:pStyle w:val="MainText"/>
        <w:spacing w:line="240" w:lineRule="auto"/>
        <w:rPr>
          <w:rFonts w:ascii="Arial" w:hAnsi="Arial" w:cs="Arial"/>
          <w:szCs w:val="22"/>
        </w:rPr>
      </w:pPr>
      <w:r>
        <w:rPr>
          <w:rFonts w:ascii="Arial" w:hAnsi="Arial" w:cs="Arial"/>
          <w:szCs w:val="22"/>
        </w:rPr>
        <w:t>For discussion and direction.</w:t>
      </w:r>
    </w:p>
    <w:p w14:paraId="7E9D605A" w14:textId="77777777" w:rsidR="00BC60F0" w:rsidRDefault="00BC60F0" w:rsidP="003A16C4">
      <w:pPr>
        <w:pStyle w:val="MainText"/>
        <w:spacing w:line="240" w:lineRule="auto"/>
        <w:rPr>
          <w:rFonts w:ascii="Arial" w:hAnsi="Arial" w:cs="Arial"/>
          <w:szCs w:val="22"/>
        </w:rPr>
      </w:pPr>
    </w:p>
    <w:p w14:paraId="7686595F" w14:textId="77777777" w:rsidR="00BC60F0" w:rsidRDefault="00BC60F0" w:rsidP="003A16C4">
      <w:pPr>
        <w:pStyle w:val="MainText"/>
        <w:spacing w:line="240" w:lineRule="auto"/>
        <w:rPr>
          <w:rFonts w:ascii="Arial" w:hAnsi="Arial" w:cs="Arial"/>
          <w:b/>
          <w:szCs w:val="22"/>
        </w:rPr>
      </w:pPr>
      <w:r w:rsidRPr="00BC60F0">
        <w:rPr>
          <w:rFonts w:ascii="Arial" w:hAnsi="Arial" w:cs="Arial"/>
          <w:b/>
          <w:szCs w:val="22"/>
        </w:rPr>
        <w:t>Summary</w:t>
      </w:r>
    </w:p>
    <w:p w14:paraId="1B1F9B4F" w14:textId="77777777" w:rsidR="00BC60F0" w:rsidRDefault="00BC60F0" w:rsidP="00BC60F0">
      <w:pPr>
        <w:rPr>
          <w:rFonts w:ascii="Arial" w:hAnsi="Arial" w:cs="Arial"/>
          <w:szCs w:val="22"/>
        </w:rPr>
      </w:pPr>
    </w:p>
    <w:p w14:paraId="2695DAAD" w14:textId="77777777" w:rsidR="00BC60F0" w:rsidRPr="00BC60F0" w:rsidRDefault="00BC60F0" w:rsidP="00BC60F0">
      <w:pPr>
        <w:rPr>
          <w:rFonts w:ascii="Arial" w:hAnsi="Arial" w:cs="Arial"/>
          <w:szCs w:val="22"/>
        </w:rPr>
      </w:pPr>
      <w:r w:rsidRPr="00BC60F0">
        <w:rPr>
          <w:rFonts w:ascii="Arial" w:hAnsi="Arial" w:cs="Arial"/>
          <w:szCs w:val="22"/>
        </w:rPr>
        <w:t xml:space="preserve">In autumn 2014 The Rees </w:t>
      </w:r>
      <w:proofErr w:type="spellStart"/>
      <w:r w:rsidRPr="00BC60F0">
        <w:rPr>
          <w:rFonts w:ascii="Arial" w:hAnsi="Arial" w:cs="Arial"/>
          <w:szCs w:val="22"/>
        </w:rPr>
        <w:t>Jeffreys</w:t>
      </w:r>
      <w:proofErr w:type="spellEnd"/>
      <w:r w:rsidRPr="00BC60F0">
        <w:rPr>
          <w:rFonts w:ascii="Arial" w:hAnsi="Arial" w:cs="Arial"/>
          <w:szCs w:val="22"/>
        </w:rPr>
        <w:t xml:space="preserve"> Road Fund commissioned a two-year Study on ‘Major Roads for the Future’ in England. This is an opportunity for the Board to contribute to and influence the study ahead of publication of the full report in October 2016.</w:t>
      </w:r>
    </w:p>
    <w:p w14:paraId="5DF2E26E" w14:textId="77777777" w:rsidR="00BC60F0" w:rsidRPr="00BC60F0" w:rsidRDefault="00BC60F0" w:rsidP="00BC60F0">
      <w:pPr>
        <w:rPr>
          <w:rFonts w:ascii="Arial" w:hAnsi="Arial" w:cs="Arial"/>
          <w:szCs w:val="22"/>
        </w:rPr>
      </w:pPr>
    </w:p>
    <w:p w14:paraId="49E59005" w14:textId="77777777" w:rsidR="00AA6F4D" w:rsidRPr="00C024EA" w:rsidRDefault="00AA6F4D" w:rsidP="003A16C4">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024EA" w14:paraId="30C70425" w14:textId="77777777">
        <w:tc>
          <w:tcPr>
            <w:tcW w:w="9157" w:type="dxa"/>
          </w:tcPr>
          <w:p w14:paraId="06D2E58A" w14:textId="77777777" w:rsidR="000C3360" w:rsidRPr="00C024EA" w:rsidRDefault="000C3360" w:rsidP="003A16C4">
            <w:pPr>
              <w:pStyle w:val="MainText"/>
              <w:spacing w:line="240" w:lineRule="auto"/>
              <w:rPr>
                <w:rFonts w:ascii="Arial" w:hAnsi="Arial" w:cs="Arial"/>
                <w:b/>
                <w:szCs w:val="22"/>
              </w:rPr>
            </w:pPr>
          </w:p>
          <w:p w14:paraId="63BC8AD0" w14:textId="77777777" w:rsidR="000C3360" w:rsidRPr="00C024EA" w:rsidRDefault="000C3360" w:rsidP="003A16C4">
            <w:pPr>
              <w:pStyle w:val="MainText"/>
              <w:spacing w:line="240" w:lineRule="auto"/>
              <w:rPr>
                <w:rFonts w:ascii="Arial" w:hAnsi="Arial" w:cs="Arial"/>
                <w:b/>
                <w:szCs w:val="22"/>
              </w:rPr>
            </w:pPr>
            <w:r w:rsidRPr="00C024EA">
              <w:rPr>
                <w:rFonts w:ascii="Arial" w:hAnsi="Arial" w:cs="Arial"/>
                <w:b/>
                <w:szCs w:val="22"/>
              </w:rPr>
              <w:t>Recommendation</w:t>
            </w:r>
            <w:r w:rsidR="00BC60F0">
              <w:rPr>
                <w:rFonts w:ascii="Arial" w:hAnsi="Arial" w:cs="Arial"/>
                <w:b/>
                <w:szCs w:val="22"/>
              </w:rPr>
              <w:t>s</w:t>
            </w:r>
          </w:p>
          <w:p w14:paraId="532649CB" w14:textId="77777777" w:rsidR="0021114E" w:rsidRPr="00C024EA" w:rsidRDefault="0021114E" w:rsidP="003A16C4">
            <w:pPr>
              <w:pStyle w:val="MainText"/>
              <w:spacing w:line="240" w:lineRule="auto"/>
              <w:rPr>
                <w:rFonts w:ascii="Arial" w:hAnsi="Arial" w:cs="Arial"/>
                <w:szCs w:val="22"/>
              </w:rPr>
            </w:pPr>
          </w:p>
          <w:p w14:paraId="7EE9D0BA" w14:textId="77777777" w:rsidR="00BC60F0" w:rsidRPr="00E06CD5" w:rsidRDefault="00BC60F0" w:rsidP="00BC60F0">
            <w:pPr>
              <w:rPr>
                <w:rFonts w:ascii="Arial" w:hAnsi="Arial" w:cs="Arial"/>
                <w:szCs w:val="22"/>
              </w:rPr>
            </w:pPr>
            <w:r w:rsidRPr="00E06CD5">
              <w:rPr>
                <w:rFonts w:ascii="Arial" w:hAnsi="Arial" w:cs="Arial"/>
                <w:szCs w:val="22"/>
              </w:rPr>
              <w:t>Members are asked to:</w:t>
            </w:r>
          </w:p>
          <w:p w14:paraId="6AF9638F" w14:textId="77777777" w:rsidR="00BC60F0" w:rsidRPr="00E06CD5" w:rsidRDefault="00BC60F0" w:rsidP="00BC60F0">
            <w:pPr>
              <w:rPr>
                <w:rFonts w:ascii="Arial" w:hAnsi="Arial" w:cs="Arial"/>
                <w:szCs w:val="22"/>
              </w:rPr>
            </w:pPr>
          </w:p>
          <w:p w14:paraId="7C6D45AE" w14:textId="77777777" w:rsidR="00BC60F0" w:rsidRPr="00E06CD5" w:rsidRDefault="00BC60F0" w:rsidP="00BC60F0">
            <w:pPr>
              <w:pStyle w:val="ListParagraph"/>
              <w:numPr>
                <w:ilvl w:val="0"/>
                <w:numId w:val="7"/>
              </w:numPr>
              <w:contextualSpacing/>
              <w:rPr>
                <w:rFonts w:ascii="Arial" w:hAnsi="Arial" w:cs="Arial"/>
                <w:szCs w:val="22"/>
              </w:rPr>
            </w:pPr>
            <w:r w:rsidRPr="00E06CD5">
              <w:rPr>
                <w:rFonts w:ascii="Arial" w:hAnsi="Arial" w:cs="Arial"/>
                <w:szCs w:val="22"/>
              </w:rPr>
              <w:t xml:space="preserve">Note the </w:t>
            </w:r>
            <w:proofErr w:type="spellStart"/>
            <w:r w:rsidRPr="00E06CD5">
              <w:rPr>
                <w:rFonts w:ascii="Arial" w:hAnsi="Arial" w:cs="Arial"/>
                <w:szCs w:val="22"/>
              </w:rPr>
              <w:t>The</w:t>
            </w:r>
            <w:proofErr w:type="spellEnd"/>
            <w:r w:rsidRPr="00E06CD5">
              <w:rPr>
                <w:rFonts w:ascii="Arial" w:hAnsi="Arial" w:cs="Arial"/>
                <w:szCs w:val="22"/>
              </w:rPr>
              <w:t xml:space="preserve"> Rees </w:t>
            </w:r>
            <w:proofErr w:type="spellStart"/>
            <w:r w:rsidRPr="00E06CD5">
              <w:rPr>
                <w:rFonts w:ascii="Arial" w:hAnsi="Arial" w:cs="Arial"/>
                <w:szCs w:val="22"/>
              </w:rPr>
              <w:t>Jeffreys</w:t>
            </w:r>
            <w:proofErr w:type="spellEnd"/>
            <w:r w:rsidRPr="00E06CD5">
              <w:rPr>
                <w:rFonts w:ascii="Arial" w:hAnsi="Arial" w:cs="Arial"/>
                <w:szCs w:val="22"/>
              </w:rPr>
              <w:t xml:space="preserve"> Road Fund proposals on the Manor Roads Network</w:t>
            </w:r>
            <w:r>
              <w:rPr>
                <w:rFonts w:ascii="Arial" w:hAnsi="Arial" w:cs="Arial"/>
                <w:szCs w:val="22"/>
              </w:rPr>
              <w:t>.</w:t>
            </w:r>
          </w:p>
          <w:p w14:paraId="0717113C" w14:textId="77777777" w:rsidR="00BC60F0" w:rsidRPr="00E06CD5" w:rsidRDefault="00BC60F0" w:rsidP="00BC60F0">
            <w:pPr>
              <w:pStyle w:val="ListParagraph"/>
              <w:numPr>
                <w:ilvl w:val="0"/>
                <w:numId w:val="7"/>
              </w:numPr>
              <w:contextualSpacing/>
              <w:rPr>
                <w:rFonts w:ascii="Arial" w:hAnsi="Arial" w:cs="Arial"/>
                <w:szCs w:val="22"/>
              </w:rPr>
            </w:pPr>
            <w:r w:rsidRPr="00E06CD5">
              <w:rPr>
                <w:rFonts w:ascii="Arial" w:hAnsi="Arial" w:cs="Arial"/>
                <w:szCs w:val="22"/>
              </w:rPr>
              <w:t>Highlight issues of concern and where there is a shared ambition from local government</w:t>
            </w:r>
            <w:r>
              <w:rPr>
                <w:rFonts w:ascii="Arial" w:hAnsi="Arial" w:cs="Arial"/>
                <w:szCs w:val="22"/>
              </w:rPr>
              <w:t>.</w:t>
            </w:r>
          </w:p>
          <w:p w14:paraId="1AFCE95D" w14:textId="77777777" w:rsidR="00BC60F0" w:rsidRPr="00E06CD5" w:rsidRDefault="00BC60F0" w:rsidP="00BC60F0">
            <w:pPr>
              <w:pStyle w:val="ListParagraph"/>
              <w:numPr>
                <w:ilvl w:val="0"/>
                <w:numId w:val="7"/>
              </w:numPr>
              <w:contextualSpacing/>
              <w:rPr>
                <w:rFonts w:ascii="Arial" w:hAnsi="Arial" w:cs="Arial"/>
                <w:szCs w:val="22"/>
              </w:rPr>
            </w:pPr>
            <w:r w:rsidRPr="00E06CD5">
              <w:rPr>
                <w:rFonts w:ascii="Arial" w:hAnsi="Arial" w:cs="Arial"/>
                <w:szCs w:val="22"/>
              </w:rPr>
              <w:t>Endorse any further input by LGA officials to help shape the proposition</w:t>
            </w:r>
            <w:r>
              <w:rPr>
                <w:rFonts w:ascii="Arial" w:hAnsi="Arial" w:cs="Arial"/>
                <w:szCs w:val="22"/>
              </w:rPr>
              <w:t>.</w:t>
            </w:r>
          </w:p>
          <w:p w14:paraId="739161F5" w14:textId="77777777" w:rsidR="000C3360" w:rsidRPr="00C024EA" w:rsidRDefault="000C3360" w:rsidP="003A16C4">
            <w:pPr>
              <w:pStyle w:val="MainText"/>
              <w:spacing w:line="240" w:lineRule="auto"/>
              <w:rPr>
                <w:rFonts w:ascii="Arial" w:hAnsi="Arial" w:cs="Arial"/>
                <w:szCs w:val="22"/>
              </w:rPr>
            </w:pPr>
          </w:p>
          <w:p w14:paraId="2B67F7A8" w14:textId="77777777" w:rsidR="000C3360" w:rsidRPr="00C024EA" w:rsidRDefault="000C3360" w:rsidP="003A16C4">
            <w:pPr>
              <w:pStyle w:val="MainText"/>
              <w:spacing w:line="240" w:lineRule="auto"/>
              <w:rPr>
                <w:rFonts w:ascii="Arial" w:hAnsi="Arial" w:cs="Arial"/>
                <w:b/>
                <w:szCs w:val="22"/>
              </w:rPr>
            </w:pPr>
            <w:r w:rsidRPr="00C024EA">
              <w:rPr>
                <w:rFonts w:ascii="Arial" w:hAnsi="Arial" w:cs="Arial"/>
                <w:b/>
                <w:szCs w:val="22"/>
              </w:rPr>
              <w:t>Action</w:t>
            </w:r>
          </w:p>
          <w:p w14:paraId="4E94A10D" w14:textId="77777777" w:rsidR="00A601EC" w:rsidRPr="00C024EA" w:rsidRDefault="00A601EC" w:rsidP="003A16C4">
            <w:pPr>
              <w:pStyle w:val="MainText"/>
              <w:spacing w:line="240" w:lineRule="auto"/>
              <w:rPr>
                <w:rFonts w:ascii="Arial" w:hAnsi="Arial" w:cs="Arial"/>
                <w:b/>
                <w:szCs w:val="22"/>
              </w:rPr>
            </w:pPr>
          </w:p>
          <w:p w14:paraId="36F35254" w14:textId="77777777" w:rsidR="000A3935" w:rsidRPr="00C024EA" w:rsidRDefault="008A7770" w:rsidP="003A16C4">
            <w:pPr>
              <w:pStyle w:val="MainText"/>
              <w:spacing w:line="240" w:lineRule="auto"/>
              <w:rPr>
                <w:rFonts w:ascii="Arial" w:hAnsi="Arial" w:cs="Arial"/>
                <w:szCs w:val="22"/>
              </w:rPr>
            </w:pPr>
            <w:r w:rsidRPr="00C024EA">
              <w:rPr>
                <w:rFonts w:ascii="Arial" w:hAnsi="Arial" w:cs="Arial"/>
                <w:szCs w:val="22"/>
              </w:rPr>
              <w:t xml:space="preserve">Any actions to be taken forward as directed by members. </w:t>
            </w:r>
          </w:p>
          <w:p w14:paraId="2FAA3BDB" w14:textId="77777777" w:rsidR="008A7770" w:rsidRPr="00C024EA" w:rsidRDefault="008A7770" w:rsidP="003A16C4">
            <w:pPr>
              <w:pStyle w:val="MainText"/>
              <w:spacing w:line="240" w:lineRule="auto"/>
              <w:rPr>
                <w:rFonts w:ascii="Arial" w:hAnsi="Arial" w:cs="Arial"/>
                <w:b/>
                <w:szCs w:val="22"/>
              </w:rPr>
            </w:pPr>
          </w:p>
        </w:tc>
      </w:tr>
    </w:tbl>
    <w:p w14:paraId="5DF6D323" w14:textId="77777777" w:rsidR="00AA6F4D" w:rsidRPr="00C024EA" w:rsidRDefault="00AA6F4D" w:rsidP="003A16C4">
      <w:pPr>
        <w:pStyle w:val="MainText"/>
        <w:spacing w:line="240" w:lineRule="auto"/>
        <w:rPr>
          <w:rFonts w:ascii="Arial" w:hAnsi="Arial" w:cs="Arial"/>
          <w:szCs w:val="22"/>
        </w:rPr>
      </w:pPr>
    </w:p>
    <w:p w14:paraId="610EBB6E" w14:textId="77777777" w:rsidR="000D2BDB" w:rsidRPr="00C024EA" w:rsidRDefault="000D2BDB" w:rsidP="003A16C4">
      <w:pPr>
        <w:pStyle w:val="MainText"/>
        <w:spacing w:line="240" w:lineRule="auto"/>
        <w:rPr>
          <w:rFonts w:ascii="Arial" w:hAnsi="Arial" w:cs="Arial"/>
          <w:szCs w:val="22"/>
        </w:rPr>
      </w:pPr>
    </w:p>
    <w:p w14:paraId="0D396360" w14:textId="77777777" w:rsidR="00AA6F4D" w:rsidRPr="00C024EA" w:rsidRDefault="00AA6F4D" w:rsidP="003A16C4">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C024EA" w14:paraId="68A28E68" w14:textId="77777777" w:rsidTr="008D332D">
        <w:tc>
          <w:tcPr>
            <w:tcW w:w="2802" w:type="dxa"/>
          </w:tcPr>
          <w:p w14:paraId="6DA60961" w14:textId="77777777" w:rsidR="00CC0245" w:rsidRPr="00C024EA" w:rsidRDefault="00CC0245" w:rsidP="003A16C4">
            <w:pPr>
              <w:pStyle w:val="MainText"/>
              <w:spacing w:line="240" w:lineRule="auto"/>
              <w:rPr>
                <w:rFonts w:ascii="Arial" w:hAnsi="Arial" w:cs="Arial"/>
                <w:szCs w:val="22"/>
              </w:rPr>
            </w:pPr>
            <w:r w:rsidRPr="00C024EA">
              <w:rPr>
                <w:rFonts w:ascii="Arial" w:hAnsi="Arial" w:cs="Arial"/>
                <w:b/>
                <w:szCs w:val="22"/>
              </w:rPr>
              <w:t>Contact officer:</w:t>
            </w:r>
            <w:r w:rsidR="008F3A81" w:rsidRPr="00C024EA">
              <w:rPr>
                <w:rFonts w:ascii="Arial" w:hAnsi="Arial" w:cs="Arial"/>
                <w:szCs w:val="22"/>
              </w:rPr>
              <w:t xml:space="preserve"> </w:t>
            </w:r>
          </w:p>
        </w:tc>
        <w:tc>
          <w:tcPr>
            <w:tcW w:w="6378" w:type="dxa"/>
          </w:tcPr>
          <w:p w14:paraId="15C2AE39" w14:textId="77777777" w:rsidR="00CC0245" w:rsidRPr="00C024EA" w:rsidRDefault="00BC60F0" w:rsidP="003A16C4">
            <w:pPr>
              <w:pStyle w:val="MainText"/>
              <w:spacing w:line="240" w:lineRule="auto"/>
              <w:rPr>
                <w:rFonts w:ascii="Arial" w:hAnsi="Arial" w:cs="Arial"/>
                <w:szCs w:val="22"/>
              </w:rPr>
            </w:pPr>
            <w:r>
              <w:rPr>
                <w:rFonts w:ascii="Arial" w:hAnsi="Arial" w:cs="Arial"/>
                <w:szCs w:val="22"/>
              </w:rPr>
              <w:t>Kamal Panchal</w:t>
            </w:r>
          </w:p>
        </w:tc>
      </w:tr>
      <w:tr w:rsidR="00C9258A" w:rsidRPr="00C024EA" w14:paraId="4530DF7D" w14:textId="77777777" w:rsidTr="008D332D">
        <w:tc>
          <w:tcPr>
            <w:tcW w:w="2802" w:type="dxa"/>
          </w:tcPr>
          <w:p w14:paraId="3F3E137B" w14:textId="77777777" w:rsidR="00C9258A" w:rsidRPr="00C024EA" w:rsidRDefault="00C9258A" w:rsidP="003A16C4">
            <w:pPr>
              <w:pStyle w:val="MainText"/>
              <w:spacing w:line="240" w:lineRule="auto"/>
              <w:rPr>
                <w:rFonts w:ascii="Arial" w:hAnsi="Arial" w:cs="Arial"/>
                <w:b/>
                <w:szCs w:val="22"/>
              </w:rPr>
            </w:pPr>
            <w:r w:rsidRPr="00C024EA">
              <w:rPr>
                <w:rFonts w:ascii="Arial" w:hAnsi="Arial" w:cs="Arial"/>
                <w:b/>
                <w:szCs w:val="22"/>
              </w:rPr>
              <w:t>Position:</w:t>
            </w:r>
          </w:p>
        </w:tc>
        <w:tc>
          <w:tcPr>
            <w:tcW w:w="6378" w:type="dxa"/>
          </w:tcPr>
          <w:p w14:paraId="4B7E3E82" w14:textId="77777777" w:rsidR="00C9258A" w:rsidRPr="00C024EA" w:rsidRDefault="00BC60F0" w:rsidP="003A16C4">
            <w:pPr>
              <w:pStyle w:val="MainText"/>
              <w:spacing w:line="240" w:lineRule="auto"/>
              <w:rPr>
                <w:rFonts w:ascii="Arial" w:hAnsi="Arial" w:cs="Arial"/>
                <w:szCs w:val="22"/>
              </w:rPr>
            </w:pPr>
            <w:r>
              <w:rPr>
                <w:rFonts w:ascii="Arial" w:hAnsi="Arial" w:cs="Arial"/>
                <w:szCs w:val="22"/>
              </w:rPr>
              <w:t>Senior</w:t>
            </w:r>
            <w:r w:rsidR="008A7770" w:rsidRPr="00C024EA">
              <w:rPr>
                <w:rFonts w:ascii="Arial" w:hAnsi="Arial" w:cs="Arial"/>
                <w:szCs w:val="22"/>
              </w:rPr>
              <w:t xml:space="preserve"> Adviser</w:t>
            </w:r>
          </w:p>
        </w:tc>
      </w:tr>
      <w:tr w:rsidR="00CC0245" w:rsidRPr="00C024EA" w14:paraId="78E046E4" w14:textId="77777777" w:rsidTr="008D332D">
        <w:tc>
          <w:tcPr>
            <w:tcW w:w="2802" w:type="dxa"/>
          </w:tcPr>
          <w:p w14:paraId="7EFA8537" w14:textId="77777777" w:rsidR="00CC0245" w:rsidRPr="00C024EA" w:rsidRDefault="00CC0245" w:rsidP="003A16C4">
            <w:pPr>
              <w:pStyle w:val="MainText"/>
              <w:spacing w:line="240" w:lineRule="auto"/>
              <w:rPr>
                <w:rFonts w:ascii="Arial" w:hAnsi="Arial" w:cs="Arial"/>
                <w:b/>
                <w:szCs w:val="22"/>
              </w:rPr>
            </w:pPr>
            <w:r w:rsidRPr="00C024EA">
              <w:rPr>
                <w:rFonts w:ascii="Arial" w:hAnsi="Arial" w:cs="Arial"/>
                <w:b/>
                <w:szCs w:val="22"/>
              </w:rPr>
              <w:t>Phone no:</w:t>
            </w:r>
          </w:p>
        </w:tc>
        <w:tc>
          <w:tcPr>
            <w:tcW w:w="6378" w:type="dxa"/>
          </w:tcPr>
          <w:p w14:paraId="6BD581C5" w14:textId="77777777" w:rsidR="00CC0245" w:rsidRPr="00C024EA" w:rsidRDefault="008A7770" w:rsidP="003A16C4">
            <w:pPr>
              <w:pStyle w:val="MainText"/>
              <w:spacing w:line="240" w:lineRule="auto"/>
              <w:rPr>
                <w:rFonts w:ascii="Arial" w:hAnsi="Arial" w:cs="Arial"/>
                <w:szCs w:val="22"/>
              </w:rPr>
            </w:pPr>
            <w:r w:rsidRPr="00C024EA">
              <w:rPr>
                <w:rFonts w:ascii="Arial" w:hAnsi="Arial" w:cs="Arial"/>
                <w:szCs w:val="22"/>
              </w:rPr>
              <w:t>0207 664 31</w:t>
            </w:r>
            <w:r w:rsidR="00BC60F0">
              <w:rPr>
                <w:rFonts w:ascii="Arial" w:hAnsi="Arial" w:cs="Arial"/>
                <w:szCs w:val="22"/>
              </w:rPr>
              <w:t>74</w:t>
            </w:r>
          </w:p>
        </w:tc>
      </w:tr>
      <w:tr w:rsidR="00CC0245" w:rsidRPr="00C024EA" w14:paraId="477CCFC8" w14:textId="77777777" w:rsidTr="006137EA">
        <w:trPr>
          <w:trHeight w:val="507"/>
        </w:trPr>
        <w:tc>
          <w:tcPr>
            <w:tcW w:w="2802" w:type="dxa"/>
          </w:tcPr>
          <w:p w14:paraId="4F0CA16C" w14:textId="77777777" w:rsidR="00CC0245" w:rsidRPr="00C024EA" w:rsidRDefault="001224A4" w:rsidP="003A16C4">
            <w:pPr>
              <w:pStyle w:val="MainText"/>
              <w:spacing w:line="240" w:lineRule="auto"/>
              <w:rPr>
                <w:rFonts w:ascii="Arial" w:hAnsi="Arial" w:cs="Arial"/>
                <w:b/>
                <w:szCs w:val="22"/>
              </w:rPr>
            </w:pPr>
            <w:r w:rsidRPr="00C024EA">
              <w:rPr>
                <w:rFonts w:ascii="Arial" w:hAnsi="Arial" w:cs="Arial"/>
                <w:b/>
                <w:szCs w:val="22"/>
              </w:rPr>
              <w:t>E</w:t>
            </w:r>
            <w:r w:rsidR="00CC0245" w:rsidRPr="00C024EA">
              <w:rPr>
                <w:rFonts w:ascii="Arial" w:hAnsi="Arial" w:cs="Arial"/>
                <w:b/>
                <w:szCs w:val="22"/>
              </w:rPr>
              <w:t>mail:</w:t>
            </w:r>
          </w:p>
        </w:tc>
        <w:tc>
          <w:tcPr>
            <w:tcW w:w="6378" w:type="dxa"/>
          </w:tcPr>
          <w:p w14:paraId="32998B2B" w14:textId="77777777" w:rsidR="008A7770" w:rsidRPr="00C024EA" w:rsidRDefault="00F01925" w:rsidP="003A16C4">
            <w:pPr>
              <w:pStyle w:val="MainText"/>
              <w:spacing w:line="240" w:lineRule="auto"/>
              <w:rPr>
                <w:rFonts w:ascii="Arial" w:hAnsi="Arial" w:cs="Arial"/>
                <w:szCs w:val="22"/>
              </w:rPr>
            </w:pPr>
            <w:hyperlink r:id="rId11" w:history="1">
              <w:r w:rsidR="00BC60F0" w:rsidRPr="006779DB">
                <w:rPr>
                  <w:rStyle w:val="Hyperlink"/>
                  <w:rFonts w:ascii="Arial" w:hAnsi="Arial" w:cs="Arial"/>
                  <w:szCs w:val="22"/>
                </w:rPr>
                <w:t>Kamal.panchal@local.gov.uk</w:t>
              </w:r>
            </w:hyperlink>
            <w:r w:rsidR="00BC60F0">
              <w:rPr>
                <w:rFonts w:ascii="Arial" w:hAnsi="Arial" w:cs="Arial"/>
                <w:szCs w:val="22"/>
              </w:rPr>
              <w:t xml:space="preserve"> </w:t>
            </w:r>
          </w:p>
        </w:tc>
      </w:tr>
    </w:tbl>
    <w:p w14:paraId="1A3BF95C" w14:textId="77777777" w:rsidR="0021114E" w:rsidRPr="00C024EA" w:rsidRDefault="0021114E" w:rsidP="003A16C4">
      <w:pPr>
        <w:pStyle w:val="MainText"/>
        <w:spacing w:line="240" w:lineRule="auto"/>
        <w:rPr>
          <w:rFonts w:ascii="Arial" w:hAnsi="Arial" w:cs="Arial"/>
          <w:szCs w:val="22"/>
        </w:rPr>
      </w:pPr>
    </w:p>
    <w:p w14:paraId="09D9FFC3" w14:textId="77777777" w:rsidR="001E476B" w:rsidRPr="00C024EA" w:rsidRDefault="001E476B" w:rsidP="003A16C4">
      <w:pPr>
        <w:rPr>
          <w:rFonts w:ascii="Arial" w:hAnsi="Arial" w:cs="Arial"/>
          <w:szCs w:val="22"/>
        </w:rPr>
        <w:sectPr w:rsidR="001E476B" w:rsidRPr="00C024EA"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0B359E4E" w14:textId="77777777" w:rsidR="00BC60F0" w:rsidRPr="00E06CD5" w:rsidRDefault="0021114E" w:rsidP="00BC60F0">
      <w:pPr>
        <w:rPr>
          <w:rFonts w:ascii="Arial" w:hAnsi="Arial" w:cs="Arial"/>
          <w:b/>
          <w:szCs w:val="22"/>
        </w:rPr>
      </w:pPr>
      <w:r w:rsidRPr="00C024EA">
        <w:rPr>
          <w:rFonts w:ascii="Arial" w:hAnsi="Arial" w:cs="Arial"/>
          <w:szCs w:val="22"/>
        </w:rPr>
        <w:lastRenderedPageBreak/>
        <w:br w:type="page"/>
      </w:r>
      <w:bookmarkStart w:id="2" w:name="MainHeading2"/>
      <w:bookmarkEnd w:id="2"/>
      <w:r w:rsidR="00BC60F0" w:rsidRPr="00E06CD5">
        <w:rPr>
          <w:rFonts w:ascii="Arial" w:hAnsi="Arial" w:cs="Arial"/>
          <w:b/>
          <w:szCs w:val="22"/>
        </w:rPr>
        <w:lastRenderedPageBreak/>
        <w:t>Background</w:t>
      </w:r>
    </w:p>
    <w:p w14:paraId="2306CE3C" w14:textId="77777777" w:rsidR="00BC60F0" w:rsidRPr="00E06CD5" w:rsidRDefault="00BC60F0" w:rsidP="00BC60F0">
      <w:pPr>
        <w:rPr>
          <w:rFonts w:ascii="Arial" w:hAnsi="Arial" w:cs="Arial"/>
          <w:szCs w:val="22"/>
        </w:rPr>
      </w:pPr>
    </w:p>
    <w:p w14:paraId="57229A9A" w14:textId="77777777" w:rsidR="00BC60F0" w:rsidRPr="00BC60F0" w:rsidRDefault="00BC60F0" w:rsidP="00BC60F0">
      <w:pPr>
        <w:pStyle w:val="ListParagraph"/>
        <w:numPr>
          <w:ilvl w:val="0"/>
          <w:numId w:val="9"/>
        </w:numPr>
        <w:rPr>
          <w:rFonts w:ascii="Arial" w:hAnsi="Arial" w:cs="Arial"/>
          <w:szCs w:val="22"/>
        </w:rPr>
      </w:pPr>
      <w:r w:rsidRPr="00BC60F0">
        <w:rPr>
          <w:rFonts w:ascii="Arial" w:hAnsi="Arial" w:cs="Arial"/>
          <w:szCs w:val="22"/>
        </w:rPr>
        <w:t xml:space="preserve">The Rees </w:t>
      </w:r>
      <w:proofErr w:type="spellStart"/>
      <w:r w:rsidRPr="00BC60F0">
        <w:rPr>
          <w:rFonts w:ascii="Arial" w:hAnsi="Arial" w:cs="Arial"/>
          <w:szCs w:val="22"/>
        </w:rPr>
        <w:t>Jeffreys</w:t>
      </w:r>
      <w:proofErr w:type="spellEnd"/>
      <w:r w:rsidRPr="00BC60F0">
        <w:rPr>
          <w:rFonts w:ascii="Arial" w:hAnsi="Arial" w:cs="Arial"/>
          <w:szCs w:val="22"/>
        </w:rPr>
        <w:t xml:space="preserve"> Road Fund provides support for education and research in transport; and helps fund projects that improve the roadside environment for motorists and other road users.</w:t>
      </w:r>
    </w:p>
    <w:p w14:paraId="6591F8BC" w14:textId="77777777" w:rsidR="00BC60F0" w:rsidRDefault="00BC60F0" w:rsidP="00BC60F0">
      <w:pPr>
        <w:pStyle w:val="ListParagraph"/>
        <w:ind w:left="397"/>
        <w:rPr>
          <w:rFonts w:ascii="Arial" w:hAnsi="Arial" w:cs="Arial"/>
          <w:szCs w:val="22"/>
        </w:rPr>
      </w:pPr>
    </w:p>
    <w:p w14:paraId="2C0028A1" w14:textId="77777777" w:rsidR="00BC60F0" w:rsidRPr="00BC60F0" w:rsidRDefault="00BC60F0" w:rsidP="00BC60F0">
      <w:pPr>
        <w:pStyle w:val="ListParagraph"/>
        <w:numPr>
          <w:ilvl w:val="0"/>
          <w:numId w:val="9"/>
        </w:numPr>
        <w:rPr>
          <w:rFonts w:ascii="Arial" w:hAnsi="Arial" w:cs="Arial"/>
          <w:szCs w:val="22"/>
        </w:rPr>
      </w:pPr>
      <w:r w:rsidRPr="00BC60F0">
        <w:rPr>
          <w:rFonts w:ascii="Arial" w:hAnsi="Arial" w:cs="Arial"/>
          <w:szCs w:val="22"/>
        </w:rPr>
        <w:t xml:space="preserve">In autumn 2014 The Rees </w:t>
      </w:r>
      <w:proofErr w:type="spellStart"/>
      <w:r w:rsidRPr="00BC60F0">
        <w:rPr>
          <w:rFonts w:ascii="Arial" w:hAnsi="Arial" w:cs="Arial"/>
          <w:szCs w:val="22"/>
        </w:rPr>
        <w:t>Jeffreys</w:t>
      </w:r>
      <w:proofErr w:type="spellEnd"/>
      <w:r w:rsidRPr="00BC60F0">
        <w:rPr>
          <w:rFonts w:ascii="Arial" w:hAnsi="Arial" w:cs="Arial"/>
          <w:szCs w:val="22"/>
        </w:rPr>
        <w:t xml:space="preserve"> Road Fund commissioned a two-year Study on ‘Major Roads for the Future’ in England.</w:t>
      </w:r>
    </w:p>
    <w:p w14:paraId="1D236449" w14:textId="77777777" w:rsidR="00BC60F0" w:rsidRPr="00E06CD5" w:rsidRDefault="00BC60F0" w:rsidP="00BC60F0">
      <w:pPr>
        <w:rPr>
          <w:rFonts w:ascii="Arial" w:hAnsi="Arial" w:cs="Arial"/>
          <w:szCs w:val="22"/>
        </w:rPr>
      </w:pPr>
    </w:p>
    <w:p w14:paraId="71CAF60B" w14:textId="77777777" w:rsidR="00BC60F0" w:rsidRPr="00BC60F0" w:rsidRDefault="00BC60F0" w:rsidP="00BC60F0">
      <w:pPr>
        <w:pStyle w:val="ListParagraph"/>
        <w:numPr>
          <w:ilvl w:val="0"/>
          <w:numId w:val="9"/>
        </w:numPr>
        <w:rPr>
          <w:rFonts w:ascii="Arial" w:hAnsi="Arial" w:cs="Arial"/>
          <w:szCs w:val="22"/>
        </w:rPr>
      </w:pPr>
      <w:r w:rsidRPr="00BC60F0">
        <w:rPr>
          <w:rFonts w:ascii="Arial" w:hAnsi="Arial" w:cs="Arial"/>
          <w:szCs w:val="22"/>
        </w:rPr>
        <w:t>The Study is developing a long term vision – to 2040 – of the role and evolution of the major road network in England, taking account of a broad range of factors appropriate to the long-term timescale.</w:t>
      </w:r>
    </w:p>
    <w:p w14:paraId="124E06AD" w14:textId="77777777" w:rsidR="00BC60F0" w:rsidRPr="00E06CD5" w:rsidRDefault="00BC60F0" w:rsidP="00BC60F0">
      <w:pPr>
        <w:rPr>
          <w:rFonts w:ascii="Arial" w:hAnsi="Arial" w:cs="Arial"/>
          <w:szCs w:val="22"/>
        </w:rPr>
      </w:pPr>
    </w:p>
    <w:p w14:paraId="5662C5EE" w14:textId="77777777" w:rsidR="00BC60F0" w:rsidRPr="00BC60F0" w:rsidRDefault="00BC60F0" w:rsidP="00BC60F0">
      <w:pPr>
        <w:pStyle w:val="ListParagraph"/>
        <w:numPr>
          <w:ilvl w:val="0"/>
          <w:numId w:val="9"/>
        </w:numPr>
        <w:rPr>
          <w:rFonts w:ascii="Arial" w:hAnsi="Arial" w:cs="Arial"/>
          <w:szCs w:val="22"/>
        </w:rPr>
      </w:pPr>
      <w:r w:rsidRPr="00BC60F0">
        <w:rPr>
          <w:rFonts w:ascii="Arial" w:hAnsi="Arial" w:cs="Arial"/>
          <w:szCs w:val="22"/>
        </w:rPr>
        <w:t xml:space="preserve">The Rees </w:t>
      </w:r>
      <w:proofErr w:type="spellStart"/>
      <w:r w:rsidRPr="00BC60F0">
        <w:rPr>
          <w:rFonts w:ascii="Arial" w:hAnsi="Arial" w:cs="Arial"/>
          <w:szCs w:val="22"/>
        </w:rPr>
        <w:t>Jeffreys</w:t>
      </w:r>
      <w:proofErr w:type="spellEnd"/>
      <w:r w:rsidRPr="00BC60F0">
        <w:rPr>
          <w:rFonts w:ascii="Arial" w:hAnsi="Arial" w:cs="Arial"/>
          <w:szCs w:val="22"/>
        </w:rPr>
        <w:t>' trustees intend that the Study should inform and influence policy-making for this Parliament and for the longer term.</w:t>
      </w:r>
    </w:p>
    <w:p w14:paraId="26502650" w14:textId="77777777" w:rsidR="00BC60F0" w:rsidRPr="00E06CD5" w:rsidRDefault="00BC60F0" w:rsidP="00BC60F0">
      <w:pPr>
        <w:rPr>
          <w:rFonts w:ascii="Arial" w:hAnsi="Arial" w:cs="Arial"/>
          <w:szCs w:val="22"/>
        </w:rPr>
      </w:pPr>
    </w:p>
    <w:p w14:paraId="6BDA7F49" w14:textId="77777777" w:rsidR="00BC60F0" w:rsidRDefault="00BC60F0" w:rsidP="00AE3C1C">
      <w:pPr>
        <w:pStyle w:val="ListParagraph"/>
        <w:numPr>
          <w:ilvl w:val="0"/>
          <w:numId w:val="9"/>
        </w:numPr>
        <w:rPr>
          <w:rFonts w:ascii="Arial" w:hAnsi="Arial" w:cs="Arial"/>
          <w:szCs w:val="22"/>
        </w:rPr>
      </w:pPr>
      <w:r w:rsidRPr="00BC60F0">
        <w:rPr>
          <w:rFonts w:ascii="Arial" w:hAnsi="Arial" w:cs="Arial"/>
          <w:szCs w:val="22"/>
        </w:rPr>
        <w:t>The Study is into its second full year; and is now starting to draw together its findings. A  Core Proposition has been drawn up, which the authors, David Quarmby and Phil Carey, will be briefing members at the Board meeting. This is an opportunity for the Board to contribute to and influence the study ahead of publication of the full report in October 2016.</w:t>
      </w:r>
    </w:p>
    <w:p w14:paraId="38520483" w14:textId="77777777" w:rsidR="00BC60F0" w:rsidRPr="00BC60F0" w:rsidRDefault="00BC60F0" w:rsidP="00BC60F0">
      <w:pPr>
        <w:pStyle w:val="ListParagraph"/>
        <w:rPr>
          <w:rFonts w:ascii="Arial" w:hAnsi="Arial" w:cs="Arial"/>
          <w:szCs w:val="22"/>
        </w:rPr>
      </w:pPr>
    </w:p>
    <w:p w14:paraId="3D83EC22" w14:textId="7F6F9160" w:rsidR="00BC60F0" w:rsidRPr="00BC60F0" w:rsidRDefault="00B8055A" w:rsidP="00B8055A">
      <w:pPr>
        <w:pStyle w:val="ListParagraph"/>
        <w:numPr>
          <w:ilvl w:val="0"/>
          <w:numId w:val="9"/>
        </w:numPr>
        <w:rPr>
          <w:rFonts w:ascii="Arial" w:hAnsi="Arial" w:cs="Arial"/>
          <w:szCs w:val="22"/>
        </w:rPr>
      </w:pPr>
      <w:r>
        <w:rPr>
          <w:rFonts w:ascii="Arial" w:hAnsi="Arial" w:cs="Arial"/>
          <w:szCs w:val="22"/>
        </w:rPr>
        <w:t>A summary of their</w:t>
      </w:r>
      <w:r w:rsidR="00BC60F0" w:rsidRPr="00BC60F0">
        <w:rPr>
          <w:rFonts w:ascii="Arial" w:hAnsi="Arial" w:cs="Arial"/>
          <w:szCs w:val="22"/>
        </w:rPr>
        <w:t xml:space="preserve"> proposals, referred to as the Core Proposition, is attached</w:t>
      </w:r>
      <w:r w:rsidR="00F01925">
        <w:rPr>
          <w:rFonts w:ascii="Arial" w:hAnsi="Arial" w:cs="Arial"/>
          <w:szCs w:val="22"/>
        </w:rPr>
        <w:t xml:space="preserve"> below</w:t>
      </w:r>
      <w:bookmarkStart w:id="3" w:name="_GoBack"/>
      <w:bookmarkEnd w:id="3"/>
      <w:r>
        <w:rPr>
          <w:rFonts w:ascii="Arial" w:hAnsi="Arial" w:cs="Arial"/>
          <w:szCs w:val="22"/>
        </w:rPr>
        <w:t xml:space="preserve"> along </w:t>
      </w:r>
      <w:r w:rsidRPr="00B8055A">
        <w:rPr>
          <w:rFonts w:ascii="Arial" w:hAnsi="Arial" w:cs="Arial"/>
          <w:szCs w:val="22"/>
        </w:rPr>
        <w:t>with a map of the indicative network</w:t>
      </w:r>
      <w:r>
        <w:rPr>
          <w:rFonts w:ascii="Arial" w:hAnsi="Arial" w:cs="Arial"/>
          <w:szCs w:val="22"/>
        </w:rPr>
        <w:t>.</w:t>
      </w:r>
      <w:r w:rsidR="00BC60F0" w:rsidRPr="00BC60F0">
        <w:rPr>
          <w:rFonts w:ascii="Arial" w:hAnsi="Arial" w:cs="Arial"/>
          <w:szCs w:val="22"/>
        </w:rPr>
        <w:t xml:space="preserve"> </w:t>
      </w:r>
    </w:p>
    <w:p w14:paraId="0906A654" w14:textId="77777777" w:rsidR="00BC60F0" w:rsidRPr="00E06CD5" w:rsidRDefault="00BC60F0" w:rsidP="00BC60F0">
      <w:pPr>
        <w:rPr>
          <w:rFonts w:ascii="Arial" w:hAnsi="Arial" w:cs="Arial"/>
          <w:szCs w:val="22"/>
        </w:rPr>
      </w:pPr>
    </w:p>
    <w:p w14:paraId="5F278D0D" w14:textId="77777777" w:rsidR="00BC60F0" w:rsidRPr="00E06CD5" w:rsidRDefault="00BC60F0" w:rsidP="00BC60F0">
      <w:pPr>
        <w:rPr>
          <w:rFonts w:ascii="Arial" w:hAnsi="Arial" w:cs="Arial"/>
          <w:b/>
          <w:szCs w:val="22"/>
        </w:rPr>
      </w:pPr>
      <w:r w:rsidRPr="00E06CD5">
        <w:rPr>
          <w:rFonts w:ascii="Arial" w:hAnsi="Arial" w:cs="Arial"/>
          <w:b/>
          <w:szCs w:val="22"/>
        </w:rPr>
        <w:t>LGA policy</w:t>
      </w:r>
    </w:p>
    <w:p w14:paraId="0B5B0FD5" w14:textId="77777777" w:rsidR="00BC60F0" w:rsidRPr="00E06CD5" w:rsidRDefault="00BC60F0" w:rsidP="00BC60F0">
      <w:pPr>
        <w:rPr>
          <w:rFonts w:ascii="Arial" w:hAnsi="Arial" w:cs="Arial"/>
          <w:szCs w:val="22"/>
        </w:rPr>
      </w:pPr>
    </w:p>
    <w:p w14:paraId="3F7B0544" w14:textId="77777777" w:rsidR="00BC60F0" w:rsidRPr="00BC60F0" w:rsidRDefault="00BC60F0" w:rsidP="00BC60F0">
      <w:pPr>
        <w:pStyle w:val="ListParagraph"/>
        <w:numPr>
          <w:ilvl w:val="0"/>
          <w:numId w:val="9"/>
        </w:numPr>
        <w:rPr>
          <w:rFonts w:ascii="Arial" w:hAnsi="Arial" w:cs="Arial"/>
          <w:szCs w:val="22"/>
        </w:rPr>
      </w:pPr>
      <w:r w:rsidRPr="00BC60F0">
        <w:rPr>
          <w:rFonts w:ascii="Arial" w:hAnsi="Arial" w:cs="Arial"/>
          <w:szCs w:val="22"/>
        </w:rPr>
        <w:t>The following are established LGA policy positions which may help members in their consideration of the proposals.</w:t>
      </w:r>
    </w:p>
    <w:p w14:paraId="6D85E5F4" w14:textId="77777777" w:rsidR="00BC60F0" w:rsidRPr="00E06CD5" w:rsidRDefault="00BC60F0" w:rsidP="00BC60F0">
      <w:pPr>
        <w:rPr>
          <w:rFonts w:ascii="Arial" w:hAnsi="Arial" w:cs="Arial"/>
          <w:szCs w:val="22"/>
        </w:rPr>
      </w:pPr>
    </w:p>
    <w:p w14:paraId="44D3C331" w14:textId="77777777" w:rsidR="00BC60F0" w:rsidRPr="00BC60F0" w:rsidRDefault="00BC60F0" w:rsidP="00BC60F0">
      <w:pPr>
        <w:pStyle w:val="ListParagraph"/>
        <w:numPr>
          <w:ilvl w:val="0"/>
          <w:numId w:val="9"/>
        </w:numPr>
        <w:rPr>
          <w:rFonts w:ascii="Arial" w:hAnsi="Arial" w:cs="Arial"/>
          <w:szCs w:val="22"/>
        </w:rPr>
      </w:pPr>
      <w:r w:rsidRPr="00BC60F0">
        <w:rPr>
          <w:rFonts w:ascii="Arial" w:hAnsi="Arial" w:cs="Arial"/>
          <w:szCs w:val="22"/>
        </w:rPr>
        <w:t>The LGA has consistently has highlighted the wide difference in Government funding between the SRN and local roads network.  For example, HE have been given certainty to spend £5 billion over the next Parliament on maintenance of the SRN (which currently is 4,400 miles in length).  Over the same period the Government will allocate £5 billion for approximately 180,000 miles of local roads.  However, the actual amounts that a local authority may receive is uncertain as approximately 20% of funding is top-sliced and dependent on further Government decisions.</w:t>
      </w:r>
    </w:p>
    <w:p w14:paraId="0AF40AE4" w14:textId="77777777" w:rsidR="00BC60F0" w:rsidRPr="00E06CD5" w:rsidRDefault="00BC60F0" w:rsidP="00BC60F0">
      <w:pPr>
        <w:rPr>
          <w:rFonts w:ascii="Arial" w:hAnsi="Arial" w:cs="Arial"/>
          <w:szCs w:val="22"/>
        </w:rPr>
      </w:pPr>
    </w:p>
    <w:p w14:paraId="4F52895F" w14:textId="77777777" w:rsidR="00BC60F0" w:rsidRPr="00BC60F0" w:rsidRDefault="00BC60F0" w:rsidP="00BC60F0">
      <w:pPr>
        <w:pStyle w:val="ListParagraph"/>
        <w:numPr>
          <w:ilvl w:val="0"/>
          <w:numId w:val="9"/>
        </w:numPr>
        <w:rPr>
          <w:rFonts w:ascii="Arial" w:hAnsi="Arial" w:cs="Arial"/>
          <w:szCs w:val="22"/>
        </w:rPr>
      </w:pPr>
      <w:r w:rsidRPr="00BC60F0">
        <w:rPr>
          <w:rFonts w:ascii="Arial" w:hAnsi="Arial" w:cs="Arial"/>
          <w:szCs w:val="22"/>
        </w:rPr>
        <w:t>The annual Alarm survey of local road conditions has identified £12 billion backlog in roads maintenance. The LGA has called for fairer and full certainty of funding to help councils tackle the backlog.</w:t>
      </w:r>
    </w:p>
    <w:p w14:paraId="2C6CD25C" w14:textId="77777777" w:rsidR="00BC60F0" w:rsidRPr="00E06CD5" w:rsidRDefault="00BC60F0" w:rsidP="00BC60F0">
      <w:pPr>
        <w:rPr>
          <w:rFonts w:ascii="Arial" w:hAnsi="Arial" w:cs="Arial"/>
          <w:szCs w:val="22"/>
        </w:rPr>
      </w:pPr>
    </w:p>
    <w:p w14:paraId="65CEECE2" w14:textId="77777777" w:rsidR="00BC60F0" w:rsidRPr="00BC60F0" w:rsidRDefault="00BC60F0" w:rsidP="00BC60F0">
      <w:pPr>
        <w:pStyle w:val="ListParagraph"/>
        <w:numPr>
          <w:ilvl w:val="0"/>
          <w:numId w:val="9"/>
        </w:numPr>
        <w:rPr>
          <w:rFonts w:ascii="Arial" w:hAnsi="Arial" w:cs="Arial"/>
          <w:szCs w:val="22"/>
        </w:rPr>
      </w:pPr>
      <w:r w:rsidRPr="00BC60F0">
        <w:rPr>
          <w:rFonts w:ascii="Arial" w:hAnsi="Arial" w:cs="Arial"/>
          <w:szCs w:val="22"/>
        </w:rPr>
        <w:t>The LGA has welcomed the introduction of Sub-National Transport Bodies (STBs). These enable a bottom-up approach for councils and LEP areas to come together at a sub-national level to help influence and shape strategic investment in both local and national transport infrastructure.  Transport for the North is looking to become the first STB, expected to be 2017. Midlands Connect and England’s Economic Heartland are also seeking STB status.</w:t>
      </w:r>
    </w:p>
    <w:p w14:paraId="4E6295A8" w14:textId="77777777" w:rsidR="00BC60F0" w:rsidRPr="00E06CD5" w:rsidRDefault="00BC60F0" w:rsidP="00BC60F0">
      <w:pPr>
        <w:rPr>
          <w:rFonts w:ascii="Arial" w:hAnsi="Arial" w:cs="Arial"/>
          <w:szCs w:val="22"/>
        </w:rPr>
      </w:pPr>
    </w:p>
    <w:p w14:paraId="37143C07" w14:textId="77777777" w:rsidR="00C024EA" w:rsidRPr="00BC60F0" w:rsidRDefault="00BC60F0" w:rsidP="00BC60F0">
      <w:pPr>
        <w:pStyle w:val="ListParagraph"/>
        <w:numPr>
          <w:ilvl w:val="0"/>
          <w:numId w:val="9"/>
        </w:numPr>
        <w:rPr>
          <w:rFonts w:ascii="Arial" w:hAnsi="Arial" w:cs="Arial"/>
          <w:szCs w:val="22"/>
        </w:rPr>
      </w:pPr>
      <w:r w:rsidRPr="00BC60F0">
        <w:rPr>
          <w:rFonts w:ascii="Arial" w:hAnsi="Arial" w:cs="Arial"/>
          <w:szCs w:val="22"/>
        </w:rPr>
        <w:lastRenderedPageBreak/>
        <w:t>In the interests of supporting local growth recent devo deals have included an agreement for the establishment of a Key Route Network which will be managed by the Combined Authority under a unified management arrangement.  This should present opportunities to strengthen the case for highways investment and gain more influence over Highways England’s operations and spending priorities on the SRN.</w:t>
      </w:r>
    </w:p>
    <w:p w14:paraId="1E4FA4E6" w14:textId="77777777" w:rsidR="00C024EA" w:rsidRPr="00C024EA" w:rsidRDefault="00C024EA" w:rsidP="003A16C4">
      <w:pPr>
        <w:rPr>
          <w:rFonts w:ascii="Arial" w:hAnsi="Arial" w:cs="Arial"/>
          <w:b/>
          <w:bCs/>
        </w:rPr>
      </w:pPr>
    </w:p>
    <w:sectPr w:rsidR="00C024EA" w:rsidRPr="00C024EA"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25069" w14:textId="77777777" w:rsidR="00B844DA" w:rsidRDefault="00B844DA">
      <w:r>
        <w:separator/>
      </w:r>
    </w:p>
  </w:endnote>
  <w:endnote w:type="continuationSeparator" w:id="0">
    <w:p w14:paraId="02B6E8A0" w14:textId="77777777" w:rsidR="00B844DA" w:rsidRDefault="00B84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969EA7A-CC92-4AFA-9F39-83B484DEB5C0}"/>
  </w:font>
  <w:font w:name="Calibri">
    <w:panose1 w:val="020F0502020204030204"/>
    <w:charset w:val="00"/>
    <w:family w:val="swiss"/>
    <w:pitch w:val="variable"/>
    <w:sig w:usb0="E00002FF" w:usb1="4000ACFF" w:usb2="00000001" w:usb3="00000000" w:csb0="0000019F" w:csb1="00000000"/>
    <w:embedRegular r:id="rId2" w:fontKey="{421B7E75-9C5E-4EE3-9CBB-5A6A34931FCE}"/>
  </w:font>
  <w:font w:name="Cambria">
    <w:panose1 w:val="02040503050406030204"/>
    <w:charset w:val="00"/>
    <w:family w:val="roman"/>
    <w:pitch w:val="variable"/>
    <w:sig w:usb0="E00002FF" w:usb1="400004FF" w:usb2="00000000" w:usb3="00000000" w:csb0="0000019F" w:csb1="00000000"/>
    <w:embedRegular r:id="rId3" w:fontKey="{B45902DE-CC1B-4429-A9CB-78768D12D4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92CDB" w14:textId="77777777" w:rsidR="00AE3C1C" w:rsidRDefault="00AE3C1C">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5C28D" w14:textId="77777777" w:rsidR="00B844DA" w:rsidRDefault="00B844DA">
      <w:r>
        <w:separator/>
      </w:r>
    </w:p>
  </w:footnote>
  <w:footnote w:type="continuationSeparator" w:id="0">
    <w:p w14:paraId="7E35E316" w14:textId="77777777" w:rsidR="00B844DA" w:rsidRDefault="00B844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AE3C1C" w:rsidRPr="004F266E" w14:paraId="42CAA27C" w14:textId="77777777" w:rsidTr="00B57E7C">
      <w:tc>
        <w:tcPr>
          <w:tcW w:w="5920" w:type="dxa"/>
          <w:vMerge w:val="restart"/>
          <w:shd w:val="clear" w:color="auto" w:fill="auto"/>
        </w:tcPr>
        <w:p w14:paraId="29850397" w14:textId="77777777" w:rsidR="00AE3C1C" w:rsidRPr="00374227" w:rsidRDefault="00AE3C1C" w:rsidP="00B57E7C">
          <w:pPr>
            <w:pStyle w:val="Header"/>
            <w:tabs>
              <w:tab w:val="clear" w:pos="4153"/>
              <w:tab w:val="clear" w:pos="8306"/>
              <w:tab w:val="center" w:pos="2923"/>
            </w:tabs>
          </w:pPr>
          <w:r>
            <w:rPr>
              <w:rFonts w:ascii="Arial" w:hAnsi="Arial" w:cs="Arial"/>
              <w:noProof/>
              <w:sz w:val="44"/>
              <w:szCs w:val="44"/>
            </w:rPr>
            <w:drawing>
              <wp:inline distT="0" distB="0" distL="0" distR="0" wp14:anchorId="4D6F860E" wp14:editId="4A76B7A1">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EE78448" w14:textId="77777777" w:rsidR="00AE3C1C" w:rsidRPr="00374227" w:rsidRDefault="00AE3C1C" w:rsidP="004B0FD9">
          <w:pPr>
            <w:pStyle w:val="Header"/>
            <w:rPr>
              <w:rFonts w:ascii="Arial" w:hAnsi="Arial" w:cs="Arial"/>
              <w:b/>
              <w:szCs w:val="22"/>
            </w:rPr>
          </w:pPr>
          <w:r>
            <w:rPr>
              <w:rFonts w:ascii="Arial" w:hAnsi="Arial" w:cs="Arial"/>
              <w:b/>
              <w:szCs w:val="22"/>
            </w:rPr>
            <w:t>Environment, Economy, Housing and Transport Board</w:t>
          </w:r>
        </w:p>
      </w:tc>
    </w:tr>
    <w:tr w:rsidR="00AE3C1C" w14:paraId="6210B202" w14:textId="77777777" w:rsidTr="00B57E7C">
      <w:trPr>
        <w:trHeight w:val="450"/>
      </w:trPr>
      <w:tc>
        <w:tcPr>
          <w:tcW w:w="5920" w:type="dxa"/>
          <w:vMerge/>
          <w:shd w:val="clear" w:color="auto" w:fill="auto"/>
        </w:tcPr>
        <w:p w14:paraId="72C85146" w14:textId="77777777" w:rsidR="00AE3C1C" w:rsidRPr="00374227" w:rsidRDefault="00AE3C1C" w:rsidP="00B57E7C">
          <w:pPr>
            <w:pStyle w:val="Header"/>
          </w:pPr>
        </w:p>
      </w:tc>
      <w:tc>
        <w:tcPr>
          <w:tcW w:w="3260" w:type="dxa"/>
          <w:shd w:val="clear" w:color="auto" w:fill="auto"/>
          <w:vAlign w:val="center"/>
        </w:tcPr>
        <w:p w14:paraId="09E2EFA8" w14:textId="77777777" w:rsidR="00AE3C1C" w:rsidRPr="00374227" w:rsidRDefault="00AE3C1C" w:rsidP="00D83A5C">
          <w:pPr>
            <w:pStyle w:val="Header"/>
            <w:spacing w:before="60"/>
            <w:rPr>
              <w:rFonts w:ascii="Arial" w:hAnsi="Arial" w:cs="Arial"/>
              <w:szCs w:val="22"/>
            </w:rPr>
          </w:pPr>
          <w:r>
            <w:rPr>
              <w:rFonts w:ascii="Arial" w:hAnsi="Arial" w:cs="Arial"/>
              <w:szCs w:val="22"/>
            </w:rPr>
            <w:t>2</w:t>
          </w:r>
          <w:r w:rsidRPr="00D83A5C">
            <w:rPr>
              <w:rFonts w:ascii="Arial" w:hAnsi="Arial" w:cs="Arial"/>
              <w:szCs w:val="22"/>
              <w:vertAlign w:val="superscript"/>
            </w:rPr>
            <w:t>nd</w:t>
          </w:r>
          <w:r>
            <w:rPr>
              <w:rFonts w:ascii="Arial" w:hAnsi="Arial" w:cs="Arial"/>
              <w:szCs w:val="22"/>
            </w:rPr>
            <w:t xml:space="preserve"> June 2016</w:t>
          </w:r>
        </w:p>
      </w:tc>
    </w:tr>
    <w:tr w:rsidR="00AE3C1C" w:rsidRPr="004F266E" w14:paraId="16EE0916" w14:textId="77777777" w:rsidTr="00B57E7C">
      <w:trPr>
        <w:trHeight w:val="708"/>
      </w:trPr>
      <w:tc>
        <w:tcPr>
          <w:tcW w:w="5920" w:type="dxa"/>
          <w:vMerge/>
          <w:shd w:val="clear" w:color="auto" w:fill="auto"/>
        </w:tcPr>
        <w:p w14:paraId="3589D67C" w14:textId="77777777" w:rsidR="00AE3C1C" w:rsidRPr="00374227" w:rsidRDefault="00AE3C1C" w:rsidP="00B57E7C">
          <w:pPr>
            <w:pStyle w:val="Header"/>
          </w:pPr>
        </w:p>
      </w:tc>
      <w:tc>
        <w:tcPr>
          <w:tcW w:w="3260" w:type="dxa"/>
          <w:shd w:val="clear" w:color="auto" w:fill="auto"/>
          <w:vAlign w:val="center"/>
        </w:tcPr>
        <w:p w14:paraId="03F63223" w14:textId="77777777" w:rsidR="00AE3C1C" w:rsidRPr="00374227" w:rsidRDefault="00AE3C1C" w:rsidP="004B0FD9">
          <w:pPr>
            <w:pStyle w:val="Header"/>
            <w:spacing w:before="60"/>
            <w:rPr>
              <w:rFonts w:ascii="Arial" w:hAnsi="Arial" w:cs="Arial"/>
              <w:b/>
              <w:szCs w:val="22"/>
            </w:rPr>
          </w:pPr>
        </w:p>
      </w:tc>
    </w:tr>
  </w:tbl>
  <w:p w14:paraId="44DF5673" w14:textId="77777777" w:rsidR="00AE3C1C" w:rsidRPr="0021114E" w:rsidRDefault="00AE3C1C">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16539" w14:textId="77777777" w:rsidR="00AE3C1C" w:rsidRDefault="00AE3C1C" w:rsidP="00E64FBC">
    <w:pPr>
      <w:pStyle w:val="Header"/>
      <w:rPr>
        <w:sz w:val="2"/>
      </w:rPr>
    </w:pPr>
  </w:p>
  <w:p w14:paraId="77C531A4" w14:textId="77777777" w:rsidR="00AE3C1C" w:rsidRDefault="00AE3C1C"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AE3C1C" w:rsidRPr="001D2C76" w14:paraId="29993707" w14:textId="77777777" w:rsidTr="00084E44">
      <w:tc>
        <w:tcPr>
          <w:tcW w:w="6062" w:type="dxa"/>
          <w:vMerge w:val="restart"/>
        </w:tcPr>
        <w:p w14:paraId="630E5D2F" w14:textId="77777777" w:rsidR="00AE3C1C" w:rsidRDefault="00AE3C1C" w:rsidP="007C2BC2">
          <w:pPr>
            <w:pStyle w:val="Header"/>
            <w:tabs>
              <w:tab w:val="clear" w:pos="4153"/>
              <w:tab w:val="clear" w:pos="8306"/>
              <w:tab w:val="center" w:pos="2923"/>
            </w:tabs>
          </w:pPr>
          <w:r>
            <w:rPr>
              <w:rFonts w:ascii="Arial" w:hAnsi="Arial" w:cs="Arial"/>
              <w:noProof/>
              <w:sz w:val="44"/>
              <w:szCs w:val="44"/>
            </w:rPr>
            <w:drawing>
              <wp:inline distT="0" distB="0" distL="0" distR="0" wp14:anchorId="476F6E95" wp14:editId="18F234D4">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3919B09D" w14:textId="77777777" w:rsidR="00AE3C1C" w:rsidRPr="001D2C76" w:rsidRDefault="00AE3C1C" w:rsidP="00546D0D">
          <w:pPr>
            <w:pStyle w:val="Header"/>
            <w:rPr>
              <w:b/>
            </w:rPr>
          </w:pPr>
          <w:r>
            <w:rPr>
              <w:rFonts w:ascii="Arial" w:hAnsi="Arial" w:cs="Arial"/>
              <w:b/>
              <w:sz w:val="24"/>
              <w:szCs w:val="24"/>
            </w:rPr>
            <w:t>Meeting title</w:t>
          </w:r>
        </w:p>
      </w:tc>
    </w:tr>
    <w:tr w:rsidR="00AE3C1C" w14:paraId="2422BA06" w14:textId="77777777" w:rsidTr="00084E44">
      <w:trPr>
        <w:trHeight w:val="450"/>
      </w:trPr>
      <w:tc>
        <w:tcPr>
          <w:tcW w:w="6062" w:type="dxa"/>
          <w:vMerge/>
        </w:tcPr>
        <w:p w14:paraId="75E0BFA9" w14:textId="77777777" w:rsidR="00AE3C1C" w:rsidRDefault="00AE3C1C" w:rsidP="00546D0D">
          <w:pPr>
            <w:pStyle w:val="Header"/>
          </w:pPr>
        </w:p>
      </w:tc>
      <w:tc>
        <w:tcPr>
          <w:tcW w:w="3225" w:type="dxa"/>
        </w:tcPr>
        <w:p w14:paraId="4A25B878" w14:textId="77777777" w:rsidR="00AE3C1C" w:rsidRDefault="00AE3C1C" w:rsidP="00546D0D">
          <w:pPr>
            <w:pStyle w:val="Header"/>
            <w:spacing w:before="60"/>
          </w:pPr>
          <w:r>
            <w:rPr>
              <w:rFonts w:ascii="Arial" w:hAnsi="Arial" w:cs="Arial"/>
              <w:sz w:val="24"/>
              <w:szCs w:val="24"/>
            </w:rPr>
            <w:t xml:space="preserve">Meeting date </w:t>
          </w:r>
        </w:p>
      </w:tc>
    </w:tr>
    <w:tr w:rsidR="00AE3C1C" w14:paraId="3B58E550" w14:textId="77777777" w:rsidTr="00084E44">
      <w:trPr>
        <w:trHeight w:val="450"/>
      </w:trPr>
      <w:tc>
        <w:tcPr>
          <w:tcW w:w="6062" w:type="dxa"/>
          <w:vMerge/>
        </w:tcPr>
        <w:p w14:paraId="63473744" w14:textId="77777777" w:rsidR="00AE3C1C" w:rsidRDefault="00AE3C1C" w:rsidP="00546D0D">
          <w:pPr>
            <w:pStyle w:val="Header"/>
          </w:pPr>
        </w:p>
      </w:tc>
      <w:tc>
        <w:tcPr>
          <w:tcW w:w="3225" w:type="dxa"/>
        </w:tcPr>
        <w:p w14:paraId="3E2029A8" w14:textId="77777777" w:rsidR="00AE3C1C" w:rsidRDefault="00AE3C1C" w:rsidP="00546D0D">
          <w:pPr>
            <w:pStyle w:val="Header"/>
            <w:spacing w:before="60"/>
            <w:rPr>
              <w:rFonts w:ascii="Arial" w:hAnsi="Arial" w:cs="Arial"/>
              <w:b/>
              <w:sz w:val="24"/>
              <w:szCs w:val="24"/>
            </w:rPr>
          </w:pPr>
        </w:p>
        <w:p w14:paraId="72EAF8D5" w14:textId="77777777" w:rsidR="00AE3C1C" w:rsidRPr="00546D0D" w:rsidRDefault="00AE3C1C" w:rsidP="00546D0D">
          <w:pPr>
            <w:pStyle w:val="Header"/>
            <w:spacing w:before="60"/>
            <w:rPr>
              <w:rFonts w:ascii="Arial" w:hAnsi="Arial" w:cs="Arial"/>
              <w:b/>
              <w:sz w:val="24"/>
              <w:szCs w:val="24"/>
            </w:rPr>
          </w:pPr>
          <w:r>
            <w:rPr>
              <w:rFonts w:ascii="Arial" w:hAnsi="Arial" w:cs="Arial"/>
              <w:b/>
              <w:sz w:val="24"/>
              <w:szCs w:val="24"/>
            </w:rPr>
            <w:t>Item X</w:t>
          </w:r>
        </w:p>
      </w:tc>
    </w:tr>
  </w:tbl>
  <w:p w14:paraId="5C61F11F" w14:textId="77777777" w:rsidR="00AE3C1C" w:rsidRDefault="00AE3C1C"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AE3C1C" w:rsidRPr="004F266E" w14:paraId="36EAF31D" w14:textId="77777777" w:rsidTr="00B57E7C">
      <w:tc>
        <w:tcPr>
          <w:tcW w:w="5920" w:type="dxa"/>
          <w:vMerge w:val="restart"/>
          <w:shd w:val="clear" w:color="auto" w:fill="auto"/>
        </w:tcPr>
        <w:p w14:paraId="335D8D7C" w14:textId="77777777" w:rsidR="00AE3C1C" w:rsidRPr="00374227" w:rsidRDefault="00AE3C1C" w:rsidP="00B57E7C">
          <w:pPr>
            <w:pStyle w:val="Header"/>
            <w:tabs>
              <w:tab w:val="clear" w:pos="4153"/>
              <w:tab w:val="clear" w:pos="8306"/>
              <w:tab w:val="center" w:pos="2923"/>
            </w:tabs>
          </w:pPr>
          <w:r>
            <w:rPr>
              <w:rFonts w:ascii="Arial" w:hAnsi="Arial" w:cs="Arial"/>
              <w:noProof/>
              <w:sz w:val="44"/>
              <w:szCs w:val="44"/>
            </w:rPr>
            <w:drawing>
              <wp:inline distT="0" distB="0" distL="0" distR="0" wp14:anchorId="1EE175AB" wp14:editId="4A6BF3FE">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7099D79" w14:textId="77777777" w:rsidR="00AE3C1C" w:rsidRPr="00374227" w:rsidRDefault="00AE3C1C" w:rsidP="004B0FD9">
          <w:pPr>
            <w:pStyle w:val="Header"/>
            <w:rPr>
              <w:rFonts w:ascii="Arial" w:hAnsi="Arial" w:cs="Arial"/>
              <w:b/>
              <w:szCs w:val="22"/>
            </w:rPr>
          </w:pPr>
          <w:r>
            <w:rPr>
              <w:rFonts w:ascii="Arial" w:hAnsi="Arial" w:cs="Arial"/>
              <w:b/>
              <w:szCs w:val="22"/>
            </w:rPr>
            <w:t>Environment, Economy, Housing and Transport Board</w:t>
          </w:r>
        </w:p>
      </w:tc>
    </w:tr>
    <w:tr w:rsidR="00AE3C1C" w14:paraId="7E4DC3CE" w14:textId="77777777" w:rsidTr="00B57E7C">
      <w:trPr>
        <w:trHeight w:val="450"/>
      </w:trPr>
      <w:tc>
        <w:tcPr>
          <w:tcW w:w="5920" w:type="dxa"/>
          <w:vMerge/>
          <w:shd w:val="clear" w:color="auto" w:fill="auto"/>
        </w:tcPr>
        <w:p w14:paraId="6E7D764D" w14:textId="77777777" w:rsidR="00AE3C1C" w:rsidRPr="00374227" w:rsidRDefault="00AE3C1C" w:rsidP="00B57E7C">
          <w:pPr>
            <w:pStyle w:val="Header"/>
          </w:pPr>
        </w:p>
      </w:tc>
      <w:tc>
        <w:tcPr>
          <w:tcW w:w="3260" w:type="dxa"/>
          <w:shd w:val="clear" w:color="auto" w:fill="auto"/>
          <w:vAlign w:val="center"/>
        </w:tcPr>
        <w:p w14:paraId="5E304ED9" w14:textId="77777777" w:rsidR="00AE3C1C" w:rsidRPr="00374227" w:rsidRDefault="00AE3C1C" w:rsidP="00B714EB">
          <w:pPr>
            <w:pStyle w:val="Header"/>
            <w:spacing w:before="60"/>
            <w:rPr>
              <w:rFonts w:ascii="Arial" w:hAnsi="Arial" w:cs="Arial"/>
              <w:szCs w:val="22"/>
            </w:rPr>
          </w:pPr>
          <w:r>
            <w:rPr>
              <w:rFonts w:ascii="Arial" w:hAnsi="Arial" w:cs="Arial"/>
              <w:szCs w:val="22"/>
            </w:rPr>
            <w:t>2</w:t>
          </w:r>
          <w:r w:rsidRPr="00B714EB">
            <w:rPr>
              <w:rFonts w:ascii="Arial" w:hAnsi="Arial" w:cs="Arial"/>
              <w:szCs w:val="22"/>
              <w:vertAlign w:val="superscript"/>
            </w:rPr>
            <w:t>nd</w:t>
          </w:r>
          <w:r>
            <w:rPr>
              <w:rFonts w:ascii="Arial" w:hAnsi="Arial" w:cs="Arial"/>
              <w:szCs w:val="22"/>
            </w:rPr>
            <w:t xml:space="preserve"> June 2016</w:t>
          </w:r>
        </w:p>
      </w:tc>
    </w:tr>
    <w:tr w:rsidR="00AE3C1C" w:rsidRPr="004F266E" w14:paraId="16D36BEC" w14:textId="77777777" w:rsidTr="00B57E7C">
      <w:trPr>
        <w:trHeight w:val="708"/>
      </w:trPr>
      <w:tc>
        <w:tcPr>
          <w:tcW w:w="5920" w:type="dxa"/>
          <w:vMerge/>
          <w:shd w:val="clear" w:color="auto" w:fill="auto"/>
        </w:tcPr>
        <w:p w14:paraId="085DA209" w14:textId="77777777" w:rsidR="00AE3C1C" w:rsidRPr="00374227" w:rsidRDefault="00AE3C1C" w:rsidP="00B57E7C">
          <w:pPr>
            <w:pStyle w:val="Header"/>
          </w:pPr>
        </w:p>
      </w:tc>
      <w:tc>
        <w:tcPr>
          <w:tcW w:w="3260" w:type="dxa"/>
          <w:shd w:val="clear" w:color="auto" w:fill="auto"/>
          <w:vAlign w:val="center"/>
        </w:tcPr>
        <w:p w14:paraId="0B1DF1D7" w14:textId="77777777" w:rsidR="00AE3C1C" w:rsidRPr="00374227" w:rsidRDefault="00AE3C1C" w:rsidP="004B0FD9">
          <w:pPr>
            <w:pStyle w:val="Header"/>
            <w:spacing w:before="60"/>
            <w:rPr>
              <w:rFonts w:ascii="Arial" w:hAnsi="Arial" w:cs="Arial"/>
              <w:b/>
              <w:szCs w:val="22"/>
            </w:rPr>
          </w:pPr>
        </w:p>
      </w:tc>
    </w:tr>
  </w:tbl>
  <w:p w14:paraId="47DFF3A8" w14:textId="77777777" w:rsidR="00AE3C1C" w:rsidRPr="0021114E" w:rsidRDefault="00AE3C1C">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F2AFD"/>
    <w:multiLevelType w:val="multilevel"/>
    <w:tmpl w:val="65AE3B16"/>
    <w:lvl w:ilvl="0">
      <w:start w:val="1"/>
      <w:numFmt w:val="decimal"/>
      <w:lvlText w:val="%1."/>
      <w:lvlJc w:val="left"/>
      <w:pPr>
        <w:ind w:left="357" w:hanging="357"/>
      </w:pPr>
      <w:rPr>
        <w:rFonts w:hint="default"/>
      </w:rPr>
    </w:lvl>
    <w:lvl w:ilvl="1">
      <w:start w:val="1"/>
      <w:numFmt w:val="decimal"/>
      <w:isLgl/>
      <w:lvlText w:val="%1.%2."/>
      <w:lvlJc w:val="left"/>
      <w:pPr>
        <w:ind w:left="680" w:hanging="32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CF80A85"/>
    <w:multiLevelType w:val="hybridMultilevel"/>
    <w:tmpl w:val="9DE49F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AF4FD3"/>
    <w:multiLevelType w:val="multilevel"/>
    <w:tmpl w:val="5246D71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0F63407"/>
    <w:multiLevelType w:val="multilevel"/>
    <w:tmpl w:val="37DE9F62"/>
    <w:lvl w:ilvl="0">
      <w:start w:val="7"/>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 w15:restartNumberingAfterBreak="0">
    <w:nsid w:val="44577092"/>
    <w:multiLevelType w:val="multilevel"/>
    <w:tmpl w:val="B7C2008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46EE4C3C"/>
    <w:multiLevelType w:val="hybridMultilevel"/>
    <w:tmpl w:val="E9609B8E"/>
    <w:lvl w:ilvl="0" w:tplc="20327206">
      <w:start w:val="1"/>
      <w:numFmt w:val="decimal"/>
      <w:lvlText w:val="%1."/>
      <w:lvlJc w:val="left"/>
      <w:pPr>
        <w:ind w:left="567" w:hanging="227"/>
      </w:pPr>
      <w:rPr>
        <w:rFonts w:ascii="Arial" w:eastAsia="Times New Roman" w:hAnsi="Arial" w:cs="Aria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1D9257F"/>
    <w:multiLevelType w:val="multilevel"/>
    <w:tmpl w:val="F58A5FA0"/>
    <w:lvl w:ilvl="0">
      <w:start w:val="1"/>
      <w:numFmt w:val="decimal"/>
      <w:lvlText w:val="%1."/>
      <w:lvlJc w:val="left"/>
      <w:pPr>
        <w:ind w:left="397" w:hanging="397"/>
      </w:pPr>
      <w:rPr>
        <w:rFonts w:hint="default"/>
      </w:rPr>
    </w:lvl>
    <w:lvl w:ilvl="1">
      <w:start w:val="1"/>
      <w:numFmt w:val="decimal"/>
      <w:isLgl/>
      <w:lvlText w:val="%1.%2"/>
      <w:lvlJc w:val="left"/>
      <w:pPr>
        <w:ind w:left="907"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550D261C"/>
    <w:multiLevelType w:val="multilevel"/>
    <w:tmpl w:val="7EE44FDA"/>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8" w15:restartNumberingAfterBreak="0">
    <w:nsid w:val="5E4D7181"/>
    <w:multiLevelType w:val="multilevel"/>
    <w:tmpl w:val="53B6CE4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E51125C"/>
    <w:multiLevelType w:val="hybridMultilevel"/>
    <w:tmpl w:val="A5C888AA"/>
    <w:lvl w:ilvl="0" w:tplc="0D5604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8"/>
  </w:num>
  <w:num w:numId="5">
    <w:abstractNumId w:val="4"/>
  </w:num>
  <w:num w:numId="6">
    <w:abstractNumId w:val="3"/>
  </w:num>
  <w:num w:numId="7">
    <w:abstractNumId w:val="5"/>
  </w:num>
  <w:num w:numId="8">
    <w:abstractNumId w:val="1"/>
  </w:num>
  <w:num w:numId="9">
    <w:abstractNumId w:val="6"/>
  </w:num>
  <w:num w:numId="1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1B0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01323"/>
    <w:rsid w:val="0021114E"/>
    <w:rsid w:val="00223F45"/>
    <w:rsid w:val="002414C2"/>
    <w:rsid w:val="00254DF4"/>
    <w:rsid w:val="002A0C7D"/>
    <w:rsid w:val="002A0D9E"/>
    <w:rsid w:val="002D0658"/>
    <w:rsid w:val="002F15DD"/>
    <w:rsid w:val="002F42E5"/>
    <w:rsid w:val="00302667"/>
    <w:rsid w:val="00324E86"/>
    <w:rsid w:val="00363ED4"/>
    <w:rsid w:val="00372DE6"/>
    <w:rsid w:val="003978FB"/>
    <w:rsid w:val="003A16C4"/>
    <w:rsid w:val="003C77A8"/>
    <w:rsid w:val="003E20D5"/>
    <w:rsid w:val="003E4825"/>
    <w:rsid w:val="003E4B3E"/>
    <w:rsid w:val="0041006B"/>
    <w:rsid w:val="0042168F"/>
    <w:rsid w:val="00430347"/>
    <w:rsid w:val="00435D57"/>
    <w:rsid w:val="004401AF"/>
    <w:rsid w:val="00444C86"/>
    <w:rsid w:val="00481354"/>
    <w:rsid w:val="004B0FD9"/>
    <w:rsid w:val="004D36F3"/>
    <w:rsid w:val="004F12FE"/>
    <w:rsid w:val="004F3C63"/>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97CC3"/>
    <w:rsid w:val="006A0E31"/>
    <w:rsid w:val="006A5B68"/>
    <w:rsid w:val="006B4E36"/>
    <w:rsid w:val="006C33DB"/>
    <w:rsid w:val="006C6FAD"/>
    <w:rsid w:val="006D759F"/>
    <w:rsid w:val="006F0CCB"/>
    <w:rsid w:val="00706D3A"/>
    <w:rsid w:val="007670B0"/>
    <w:rsid w:val="007A063E"/>
    <w:rsid w:val="007A6F37"/>
    <w:rsid w:val="007A75E2"/>
    <w:rsid w:val="007B7A0E"/>
    <w:rsid w:val="007C1849"/>
    <w:rsid w:val="007C2BC2"/>
    <w:rsid w:val="007E2685"/>
    <w:rsid w:val="007F248F"/>
    <w:rsid w:val="007F24E8"/>
    <w:rsid w:val="00841710"/>
    <w:rsid w:val="00860C8D"/>
    <w:rsid w:val="0087174A"/>
    <w:rsid w:val="0087546A"/>
    <w:rsid w:val="008772F4"/>
    <w:rsid w:val="00893E53"/>
    <w:rsid w:val="008A7770"/>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0602"/>
    <w:rsid w:val="00A11170"/>
    <w:rsid w:val="00A41125"/>
    <w:rsid w:val="00A601EC"/>
    <w:rsid w:val="00A67E0E"/>
    <w:rsid w:val="00A71CD2"/>
    <w:rsid w:val="00A7644D"/>
    <w:rsid w:val="00A82EB9"/>
    <w:rsid w:val="00A9189F"/>
    <w:rsid w:val="00A92B3B"/>
    <w:rsid w:val="00AA5C07"/>
    <w:rsid w:val="00AA6F4D"/>
    <w:rsid w:val="00AD4F87"/>
    <w:rsid w:val="00AE3C1C"/>
    <w:rsid w:val="00B0159A"/>
    <w:rsid w:val="00B162A5"/>
    <w:rsid w:val="00B51B1C"/>
    <w:rsid w:val="00B5364D"/>
    <w:rsid w:val="00B57E7C"/>
    <w:rsid w:val="00B63F0D"/>
    <w:rsid w:val="00B668B0"/>
    <w:rsid w:val="00B67071"/>
    <w:rsid w:val="00B714EB"/>
    <w:rsid w:val="00B7585E"/>
    <w:rsid w:val="00B8055A"/>
    <w:rsid w:val="00B844DA"/>
    <w:rsid w:val="00BB212B"/>
    <w:rsid w:val="00BC0BF4"/>
    <w:rsid w:val="00BC3B14"/>
    <w:rsid w:val="00BC3B9F"/>
    <w:rsid w:val="00BC60F0"/>
    <w:rsid w:val="00BD4D88"/>
    <w:rsid w:val="00BE1A18"/>
    <w:rsid w:val="00BF4F9E"/>
    <w:rsid w:val="00C024EA"/>
    <w:rsid w:val="00C21FC8"/>
    <w:rsid w:val="00C342FB"/>
    <w:rsid w:val="00C36EBD"/>
    <w:rsid w:val="00C56860"/>
    <w:rsid w:val="00C56D09"/>
    <w:rsid w:val="00C63BF4"/>
    <w:rsid w:val="00C82C83"/>
    <w:rsid w:val="00C9258A"/>
    <w:rsid w:val="00CA1498"/>
    <w:rsid w:val="00CC0245"/>
    <w:rsid w:val="00CE2310"/>
    <w:rsid w:val="00D1779A"/>
    <w:rsid w:val="00D518C3"/>
    <w:rsid w:val="00D620BE"/>
    <w:rsid w:val="00D66905"/>
    <w:rsid w:val="00D77253"/>
    <w:rsid w:val="00D83A5C"/>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01925"/>
    <w:rsid w:val="00F23B3B"/>
    <w:rsid w:val="00F6257D"/>
    <w:rsid w:val="00F6671D"/>
    <w:rsid w:val="00F66928"/>
    <w:rsid w:val="00F70DFD"/>
    <w:rsid w:val="00F74F32"/>
    <w:rsid w:val="00F77051"/>
    <w:rsid w:val="00F866E4"/>
    <w:rsid w:val="00F95A3A"/>
    <w:rsid w:val="00FB295D"/>
    <w:rsid w:val="00FC7FAC"/>
    <w:rsid w:val="00FE181A"/>
    <w:rsid w:val="00FF68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8D9BE30"/>
  <w15:docId w15:val="{F49DCA0E-0470-464B-AF0B-EAF0F926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basedOn w:val="Normal"/>
    <w:rsid w:val="00C024EA"/>
    <w:pPr>
      <w:autoSpaceDE w:val="0"/>
      <w:autoSpaceDN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708231">
      <w:bodyDiv w:val="1"/>
      <w:marLeft w:val="0"/>
      <w:marRight w:val="0"/>
      <w:marTop w:val="0"/>
      <w:marBottom w:val="0"/>
      <w:divBdr>
        <w:top w:val="none" w:sz="0" w:space="0" w:color="auto"/>
        <w:left w:val="none" w:sz="0" w:space="0" w:color="auto"/>
        <w:bottom w:val="none" w:sz="0" w:space="0" w:color="auto"/>
        <w:right w:val="none" w:sz="0" w:space="0" w:color="auto"/>
      </w:divBdr>
    </w:div>
    <w:div w:id="231699117">
      <w:bodyDiv w:val="1"/>
      <w:marLeft w:val="0"/>
      <w:marRight w:val="0"/>
      <w:marTop w:val="0"/>
      <w:marBottom w:val="0"/>
      <w:divBdr>
        <w:top w:val="none" w:sz="0" w:space="0" w:color="auto"/>
        <w:left w:val="none" w:sz="0" w:space="0" w:color="auto"/>
        <w:bottom w:val="none" w:sz="0" w:space="0" w:color="auto"/>
        <w:right w:val="none" w:sz="0" w:space="0" w:color="auto"/>
      </w:divBdr>
    </w:div>
    <w:div w:id="945188253">
      <w:bodyDiv w:val="1"/>
      <w:marLeft w:val="0"/>
      <w:marRight w:val="0"/>
      <w:marTop w:val="0"/>
      <w:marBottom w:val="0"/>
      <w:divBdr>
        <w:top w:val="none" w:sz="0" w:space="0" w:color="auto"/>
        <w:left w:val="none" w:sz="0" w:space="0" w:color="auto"/>
        <w:bottom w:val="none" w:sz="0" w:space="0" w:color="auto"/>
        <w:right w:val="none" w:sz="0" w:space="0" w:color="auto"/>
      </w:divBdr>
    </w:div>
    <w:div w:id="1076710552">
      <w:bodyDiv w:val="1"/>
      <w:marLeft w:val="0"/>
      <w:marRight w:val="0"/>
      <w:marTop w:val="0"/>
      <w:marBottom w:val="0"/>
      <w:divBdr>
        <w:top w:val="none" w:sz="0" w:space="0" w:color="auto"/>
        <w:left w:val="none" w:sz="0" w:space="0" w:color="auto"/>
        <w:bottom w:val="none" w:sz="0" w:space="0" w:color="auto"/>
        <w:right w:val="none" w:sz="0" w:space="0" w:color="auto"/>
      </w:divBdr>
    </w:div>
    <w:div w:id="122633428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19848214">
      <w:bodyDiv w:val="1"/>
      <w:marLeft w:val="0"/>
      <w:marRight w:val="0"/>
      <w:marTop w:val="0"/>
      <w:marBottom w:val="0"/>
      <w:divBdr>
        <w:top w:val="none" w:sz="0" w:space="0" w:color="auto"/>
        <w:left w:val="none" w:sz="0" w:space="0" w:color="auto"/>
        <w:bottom w:val="none" w:sz="0" w:space="0" w:color="auto"/>
        <w:right w:val="none" w:sz="0" w:space="0" w:color="auto"/>
      </w:divBdr>
    </w:div>
    <w:div w:id="1901750355">
      <w:bodyDiv w:val="1"/>
      <w:marLeft w:val="0"/>
      <w:marRight w:val="0"/>
      <w:marTop w:val="0"/>
      <w:marBottom w:val="0"/>
      <w:divBdr>
        <w:top w:val="none" w:sz="0" w:space="0" w:color="auto"/>
        <w:left w:val="none" w:sz="0" w:space="0" w:color="auto"/>
        <w:bottom w:val="none" w:sz="0" w:space="0" w:color="auto"/>
        <w:right w:val="none" w:sz="0" w:space="0" w:color="auto"/>
      </w:divBdr>
    </w:div>
    <w:div w:id="19401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mal.panchal@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E36CFF635486D14D86451630E8C3A6A70038D004FCB1A0F543913DA0EFF0EA4DEF" ma:contentTypeVersion="5" ma:contentTypeDescription="" ma:contentTypeScope="" ma:versionID="4f6c957e9277949680e15ebe2e33b10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5C83E-B3D4-4DDF-926E-3A81E15D6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1c8a0e75-f4bc-4eb4-8ed0-578eaea9e1ca"/>
    <ds:schemaRef ds:uri="http://purl.org/dc/term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c8febe6a-14d9-43ab-83c3-c48f478fa47c"/>
    <ds:schemaRef ds:uri="http://purl.org/dc/dcmityp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4639AA3E-2F19-4E2D-A5A5-F074853DA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5247C98D</Template>
  <TotalTime>4</TotalTime>
  <Pages>3</Pages>
  <Words>599</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Gareth Greatrex</cp:lastModifiedBy>
  <cp:revision>5</cp:revision>
  <cp:lastPrinted>2010-08-12T11:06:00Z</cp:lastPrinted>
  <dcterms:created xsi:type="dcterms:W3CDTF">2016-05-26T10:08:00Z</dcterms:created>
  <dcterms:modified xsi:type="dcterms:W3CDTF">2016-05-26T12:55:00Z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0x010100E36CFF635486D14D86451630E8C3A6A70038D004FCB1A0F543913DA0EFF0EA4DEF</vt:lpwstr>
  </property>
</Properties>
</file>